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BF" w:rsidRDefault="00485610" w:rsidP="00485610">
      <w:p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tt-RU" w:eastAsia="tt-RU"/>
        </w:rPr>
        <w:drawing>
          <wp:inline distT="0" distB="0" distL="0" distR="0">
            <wp:extent cx="5819775" cy="8229600"/>
            <wp:effectExtent l="19050" t="0" r="9525" b="0"/>
            <wp:docPr id="1" name="Рисунок 0" descr="док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7D7" w:rsidRPr="00064D66" w:rsidRDefault="00E567D7" w:rsidP="008E4BBD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F69E0">
        <w:rPr>
          <w:sz w:val="24"/>
          <w:szCs w:val="24"/>
          <w:lang w:val="ru-RU"/>
        </w:rPr>
        <w:lastRenderedPageBreak/>
        <w:t>прика</w:t>
      </w:r>
      <w:r w:rsidR="000716C3" w:rsidRPr="009F69E0">
        <w:rPr>
          <w:sz w:val="24"/>
          <w:szCs w:val="24"/>
          <w:lang w:val="ru-RU"/>
        </w:rPr>
        <w:t>зом Министерство образования и н</w:t>
      </w:r>
      <w:r w:rsidRPr="009F69E0">
        <w:rPr>
          <w:sz w:val="24"/>
          <w:szCs w:val="24"/>
          <w:lang w:val="ru-RU"/>
        </w:rPr>
        <w:t>ауки Республики Татарстан от 27.02.2015 №1156/15 «Об утверждении Порядка организации</w:t>
      </w:r>
      <w:r w:rsidRPr="00064D66">
        <w:rPr>
          <w:color w:val="FF0000"/>
          <w:sz w:val="24"/>
          <w:szCs w:val="24"/>
          <w:lang w:val="ru-RU"/>
        </w:rPr>
        <w:t xml:space="preserve"> </w:t>
      </w:r>
      <w:r w:rsidRPr="00064D66">
        <w:rPr>
          <w:color w:val="000000"/>
          <w:sz w:val="24"/>
          <w:szCs w:val="24"/>
          <w:lang w:val="ru-RU"/>
        </w:rPr>
        <w:t>индивидуального отбора обучающихся</w:t>
      </w:r>
      <w:r w:rsidR="00A35A37" w:rsidRPr="00064D66">
        <w:rPr>
          <w:color w:val="000000"/>
          <w:sz w:val="24"/>
          <w:szCs w:val="24"/>
          <w:lang w:val="ru-RU"/>
        </w:rPr>
        <w:t xml:space="preserve"> </w:t>
      </w:r>
      <w:r w:rsidRPr="00064D66">
        <w:rPr>
          <w:color w:val="000000"/>
          <w:sz w:val="24"/>
          <w:szCs w:val="24"/>
          <w:lang w:val="ru-RU"/>
        </w:rPr>
        <w:t>при приеме либо переводе в государственные и муниципальные</w:t>
      </w:r>
      <w:r w:rsidR="00B2607A">
        <w:rPr>
          <w:color w:val="000000"/>
          <w:sz w:val="24"/>
          <w:szCs w:val="24"/>
          <w:lang w:val="ru-RU"/>
        </w:rPr>
        <w:t xml:space="preserve"> образовательные </w:t>
      </w:r>
      <w:r w:rsidRPr="00064D66">
        <w:rPr>
          <w:color w:val="000000"/>
          <w:sz w:val="24"/>
          <w:szCs w:val="24"/>
          <w:lang w:val="ru-RU"/>
        </w:rPr>
        <w:t>организации Республики Татарстан для получения основного общего и среднего</w:t>
      </w:r>
      <w:r w:rsidR="00A35A37" w:rsidRPr="00064D66">
        <w:rPr>
          <w:color w:val="000000"/>
          <w:sz w:val="24"/>
          <w:szCs w:val="24"/>
          <w:lang w:val="ru-RU"/>
        </w:rPr>
        <w:t xml:space="preserve"> </w:t>
      </w:r>
      <w:r w:rsidRPr="00064D66">
        <w:rPr>
          <w:color w:val="000000"/>
          <w:sz w:val="24"/>
          <w:szCs w:val="24"/>
          <w:lang w:val="ru-RU"/>
        </w:rPr>
        <w:t>общего образования с углубленным изучением отдельных учебных</w:t>
      </w:r>
      <w:r w:rsidR="00A35A37" w:rsidRPr="00064D66">
        <w:rPr>
          <w:color w:val="000000"/>
          <w:sz w:val="24"/>
          <w:szCs w:val="24"/>
          <w:lang w:val="ru-RU"/>
        </w:rPr>
        <w:t xml:space="preserve"> </w:t>
      </w:r>
      <w:r w:rsidRPr="00064D66">
        <w:rPr>
          <w:color w:val="000000"/>
          <w:sz w:val="24"/>
          <w:szCs w:val="24"/>
          <w:lang w:val="ru-RU"/>
        </w:rPr>
        <w:t>предметов</w:t>
      </w:r>
      <w:r w:rsidR="00A35A37" w:rsidRPr="00064D66">
        <w:rPr>
          <w:color w:val="000000"/>
          <w:sz w:val="24"/>
          <w:szCs w:val="24"/>
          <w:lang w:val="ru-RU"/>
        </w:rPr>
        <w:t xml:space="preserve"> </w:t>
      </w:r>
      <w:r w:rsidRPr="00064D66">
        <w:rPr>
          <w:color w:val="000000"/>
          <w:sz w:val="24"/>
          <w:szCs w:val="24"/>
          <w:lang w:val="ru-RU"/>
        </w:rPr>
        <w:t>или для профильного обучения</w:t>
      </w:r>
      <w:r w:rsidR="00B2607A">
        <w:rPr>
          <w:color w:val="000000"/>
          <w:sz w:val="24"/>
          <w:szCs w:val="24"/>
          <w:lang w:val="ru-RU"/>
        </w:rPr>
        <w:t>;</w:t>
      </w:r>
    </w:p>
    <w:p w:rsidR="008929BF" w:rsidRPr="00947372" w:rsidRDefault="007915E5" w:rsidP="008E4BBD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Уставом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 xml:space="preserve">МБОУ </w:t>
      </w:r>
      <w:r w:rsidR="00947372">
        <w:rPr>
          <w:color w:val="000000"/>
          <w:sz w:val="24"/>
          <w:szCs w:val="24"/>
          <w:lang w:val="ru-RU"/>
        </w:rPr>
        <w:t>«</w:t>
      </w:r>
      <w:proofErr w:type="spellStart"/>
      <w:r w:rsidR="00E567D7">
        <w:rPr>
          <w:color w:val="000000"/>
          <w:sz w:val="24"/>
          <w:szCs w:val="24"/>
          <w:lang w:val="ru-RU"/>
        </w:rPr>
        <w:t>Олуязская</w:t>
      </w:r>
      <w:proofErr w:type="spellEnd"/>
      <w:r w:rsidR="00E567D7">
        <w:rPr>
          <w:color w:val="000000"/>
          <w:sz w:val="24"/>
          <w:szCs w:val="24"/>
          <w:lang w:val="ru-RU"/>
        </w:rPr>
        <w:t xml:space="preserve"> средняя школа</w:t>
      </w:r>
      <w:r w:rsidR="00947372">
        <w:rPr>
          <w:color w:val="000000"/>
          <w:sz w:val="24"/>
          <w:szCs w:val="24"/>
          <w:lang w:val="ru-RU"/>
        </w:rPr>
        <w:t xml:space="preserve">» </w:t>
      </w:r>
      <w:proofErr w:type="spellStart"/>
      <w:r w:rsidR="00947372">
        <w:rPr>
          <w:color w:val="000000"/>
          <w:sz w:val="24"/>
          <w:szCs w:val="24"/>
          <w:lang w:val="ru-RU"/>
        </w:rPr>
        <w:t>Кукморского</w:t>
      </w:r>
      <w:proofErr w:type="spellEnd"/>
      <w:r w:rsidR="00947372">
        <w:rPr>
          <w:color w:val="000000"/>
          <w:sz w:val="24"/>
          <w:szCs w:val="24"/>
          <w:lang w:val="ru-RU"/>
        </w:rPr>
        <w:t xml:space="preserve"> муниципального района Республики Татарстан.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1.2. Положение о классах профильного обучения принимается на педагогическом совете Школы, утверждается приказом директора Школы.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1.3. Добавления и изменения в Положение о профильном обучении можно вносить один раз в год перед набором нового класса профильного обучения.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1.4. При определении профилей обучения, реализуемых Школой, основными условиями являются:</w:t>
      </w:r>
    </w:p>
    <w:p w:rsidR="008929BF" w:rsidRPr="00947372" w:rsidRDefault="007915E5" w:rsidP="008E4BBD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социальный запрос (в том числе учет индивидуальных потребностей);</w:t>
      </w:r>
    </w:p>
    <w:p w:rsidR="008929BF" w:rsidRDefault="007915E5" w:rsidP="008E4BBD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кадровые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возможности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Школы</w:t>
      </w:r>
      <w:proofErr w:type="spellEnd"/>
      <w:r>
        <w:rPr>
          <w:color w:val="000000"/>
          <w:sz w:val="24"/>
          <w:szCs w:val="24"/>
        </w:rPr>
        <w:t>; </w:t>
      </w:r>
    </w:p>
    <w:p w:rsidR="008929BF" w:rsidRDefault="007915E5" w:rsidP="008E4BBD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материальная база Школы;</w:t>
      </w:r>
    </w:p>
    <w:p w:rsidR="008929BF" w:rsidRPr="00947372" w:rsidRDefault="007915E5" w:rsidP="008E4BBD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перспективы получения профессионального образования выпускниками.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1.5.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Профильное обучение может быть организовано по следующим направлениям:</w:t>
      </w:r>
    </w:p>
    <w:p w:rsidR="008929BF" w:rsidRDefault="007915E5" w:rsidP="008E4BBD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гуманитарному</w:t>
      </w:r>
      <w:proofErr w:type="spellEnd"/>
      <w:r>
        <w:rPr>
          <w:color w:val="000000"/>
          <w:sz w:val="24"/>
          <w:szCs w:val="24"/>
        </w:rPr>
        <w:t>;</w:t>
      </w:r>
    </w:p>
    <w:p w:rsidR="008929BF" w:rsidRDefault="007915E5" w:rsidP="008E4BBD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социально-экономическому;</w:t>
      </w:r>
    </w:p>
    <w:p w:rsidR="008929BF" w:rsidRDefault="007915E5" w:rsidP="008E4BBD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естественно-научному;</w:t>
      </w:r>
    </w:p>
    <w:p w:rsidR="008929BF" w:rsidRDefault="007915E5" w:rsidP="008E4BBD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технологическому;</w:t>
      </w:r>
    </w:p>
    <w:p w:rsidR="008929BF" w:rsidRDefault="007915E5" w:rsidP="008E4BBD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универсальному</w:t>
      </w:r>
      <w:proofErr w:type="gramEnd"/>
      <w:r>
        <w:rPr>
          <w:color w:val="000000"/>
          <w:sz w:val="24"/>
          <w:szCs w:val="24"/>
        </w:rPr>
        <w:t>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1.6. Основные цели и задачи классов профильного обучения:</w:t>
      </w:r>
    </w:p>
    <w:p w:rsidR="008929BF" w:rsidRDefault="007915E5" w:rsidP="008E4BB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обеспечение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социализации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личности</w:t>
      </w:r>
      <w:proofErr w:type="spellEnd"/>
      <w:r>
        <w:rPr>
          <w:color w:val="000000"/>
          <w:sz w:val="24"/>
          <w:szCs w:val="24"/>
        </w:rPr>
        <w:t>;</w:t>
      </w:r>
    </w:p>
    <w:p w:rsidR="008929BF" w:rsidRPr="00947372" w:rsidRDefault="007915E5" w:rsidP="008E4BB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предоставление </w:t>
      </w:r>
      <w:proofErr w:type="gramStart"/>
      <w:r w:rsidRPr="00947372">
        <w:rPr>
          <w:color w:val="000000"/>
          <w:sz w:val="24"/>
          <w:szCs w:val="24"/>
          <w:lang w:val="ru-RU"/>
        </w:rPr>
        <w:t>обучающимся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оптимальных условий для получения среднего общего образования;</w:t>
      </w:r>
    </w:p>
    <w:p w:rsidR="008929BF" w:rsidRPr="00947372" w:rsidRDefault="007915E5" w:rsidP="008E4BB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обеспечение непрерывности среднего общего образования;</w:t>
      </w:r>
    </w:p>
    <w:p w:rsidR="008929BF" w:rsidRPr="00947372" w:rsidRDefault="007915E5" w:rsidP="008E4BB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обеспечение расширенного уровня овладения знаниями и умениями по профилирующим дисциплинам;</w:t>
      </w:r>
    </w:p>
    <w:p w:rsidR="008929BF" w:rsidRPr="00947372" w:rsidRDefault="007915E5" w:rsidP="008E4BB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:rsidR="008929BF" w:rsidRPr="00947372" w:rsidRDefault="007915E5" w:rsidP="008E4BB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осуществление </w:t>
      </w:r>
      <w:proofErr w:type="spellStart"/>
      <w:r w:rsidRPr="00947372">
        <w:rPr>
          <w:color w:val="000000"/>
          <w:sz w:val="24"/>
          <w:szCs w:val="24"/>
          <w:lang w:val="ru-RU"/>
        </w:rPr>
        <w:t>профилизации</w:t>
      </w:r>
      <w:proofErr w:type="spellEnd"/>
      <w:r w:rsidRPr="00947372">
        <w:rPr>
          <w:color w:val="000000"/>
          <w:sz w:val="24"/>
          <w:szCs w:val="24"/>
          <w:lang w:val="ru-RU"/>
        </w:rPr>
        <w:t>, воспитание устойчивого интереса к избранному профилю.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1.7. Открытие и закрытие классов профильного обучения производится приказом по Школе на основании решения педагогического совета Школы. </w:t>
      </w:r>
      <w:proofErr w:type="gramStart"/>
      <w:r w:rsidRPr="00947372">
        <w:rPr>
          <w:color w:val="000000"/>
          <w:sz w:val="24"/>
          <w:szCs w:val="24"/>
          <w:lang w:val="ru-RU"/>
        </w:rPr>
        <w:t>При закрытии класса профильного обучения обучающимся гарантируется продолжение обучения и получения образования в соответствии с ФГОС среднего общего образования по программам базового уровня.</w:t>
      </w:r>
      <w:proofErr w:type="gramEnd"/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lastRenderedPageBreak/>
        <w:t>1.8. Выпускники основной школы и их родители (законные представители), выбирают профиль обучения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 xml:space="preserve">исходя из предлагаемых Школой вариантов учебного плана. Учебный план на уровне среднего общего образования формируется в соответствии с ФГОС среднего общего образования, утвержденного приказом </w:t>
      </w:r>
      <w:proofErr w:type="spellStart"/>
      <w:r w:rsidRPr="00947372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947372">
        <w:rPr>
          <w:color w:val="000000"/>
          <w:sz w:val="24"/>
          <w:szCs w:val="24"/>
          <w:lang w:val="ru-RU"/>
        </w:rPr>
        <w:t xml:space="preserve"> от 17.05.2012 № 413.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1.9. Школа несет ответственность перед обучающимися, их родителями,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обучения, отвечающее требованиям, предъявляемым к профильному обучению.</w:t>
      </w:r>
    </w:p>
    <w:p w:rsidR="008E4BBD" w:rsidRDefault="008E4BBD" w:rsidP="00947372">
      <w:pPr>
        <w:spacing w:before="0" w:beforeAutospacing="0" w:after="0" w:afterAutospacing="0" w:line="276" w:lineRule="auto"/>
        <w:jc w:val="center"/>
        <w:rPr>
          <w:color w:val="000000"/>
          <w:sz w:val="24"/>
          <w:szCs w:val="24"/>
          <w:lang w:val="ru-RU"/>
        </w:rPr>
      </w:pPr>
    </w:p>
    <w:p w:rsidR="008929BF" w:rsidRPr="008E4BBD" w:rsidRDefault="007915E5" w:rsidP="00947372">
      <w:pPr>
        <w:spacing w:before="0" w:beforeAutospacing="0" w:after="0" w:afterAutospacing="0" w:line="276" w:lineRule="auto"/>
        <w:jc w:val="center"/>
        <w:rPr>
          <w:b/>
          <w:color w:val="000000"/>
          <w:sz w:val="24"/>
          <w:szCs w:val="24"/>
          <w:lang w:val="ru-RU"/>
        </w:rPr>
      </w:pPr>
      <w:r w:rsidRPr="008E4BBD">
        <w:rPr>
          <w:b/>
          <w:color w:val="000000"/>
          <w:sz w:val="24"/>
          <w:szCs w:val="24"/>
          <w:lang w:val="ru-RU"/>
        </w:rPr>
        <w:t>2. Порядок приема и выпуска обучающихся классов профильного обучения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2.1. Профильное обучение организуется для </w:t>
      </w:r>
      <w:proofErr w:type="gramStart"/>
      <w:r w:rsidRPr="00947372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на уровне среднего общего образования (10–11-е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классы) с ориентацией на определенную сферу деятельности, развитие профессионального самоопределения.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2.2. Комплектование 10-х классов профильного обучения осуществляется из выпускников 9-х классов в летний период перед началом учебного года в сроки, установленные Школой, по результатам индивидуального отбора в соответствии </w:t>
      </w:r>
      <w:r w:rsidR="00947372">
        <w:rPr>
          <w:color w:val="000000"/>
          <w:sz w:val="24"/>
          <w:szCs w:val="24"/>
          <w:lang w:val="ru-RU"/>
        </w:rPr>
        <w:t>с</w:t>
      </w:r>
      <w:r w:rsidRPr="00947372">
        <w:rPr>
          <w:color w:val="000000"/>
          <w:sz w:val="24"/>
          <w:szCs w:val="24"/>
          <w:lang w:val="ru-RU"/>
        </w:rPr>
        <w:t xml:space="preserve"> Положением об организации индивидуального отбора при приеме и переводе обучающихся для получения среднего общего образования в профильных классах.</w:t>
      </w:r>
    </w:p>
    <w:p w:rsidR="008E4BBD" w:rsidRDefault="008E4BBD" w:rsidP="00947372">
      <w:pPr>
        <w:spacing w:before="0" w:beforeAutospacing="0" w:after="0" w:afterAutospacing="0" w:line="276" w:lineRule="auto"/>
        <w:jc w:val="center"/>
        <w:rPr>
          <w:color w:val="000000"/>
          <w:sz w:val="24"/>
          <w:szCs w:val="24"/>
          <w:lang w:val="ru-RU"/>
        </w:rPr>
      </w:pPr>
    </w:p>
    <w:p w:rsidR="008929BF" w:rsidRPr="008E4BBD" w:rsidRDefault="007915E5" w:rsidP="00947372">
      <w:pPr>
        <w:spacing w:before="0" w:beforeAutospacing="0" w:after="0" w:afterAutospacing="0" w:line="276" w:lineRule="auto"/>
        <w:jc w:val="center"/>
        <w:rPr>
          <w:b/>
          <w:color w:val="000000"/>
          <w:sz w:val="24"/>
          <w:szCs w:val="24"/>
          <w:lang w:val="ru-RU"/>
        </w:rPr>
      </w:pPr>
      <w:r w:rsidRPr="008E4BBD">
        <w:rPr>
          <w:b/>
          <w:color w:val="000000"/>
          <w:sz w:val="24"/>
          <w:szCs w:val="24"/>
          <w:lang w:val="ru-RU"/>
        </w:rPr>
        <w:t>3. Содержание и организация учебно-воспитательного процесса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3.1. Содержание и организация образовательного процесса в классах профильного обучения строится на основе учебного плана Школы, который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является частью основной образовательной программы Школы.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3.2. Нагрузка </w:t>
      </w:r>
      <w:proofErr w:type="gramStart"/>
      <w:r w:rsidRPr="00947372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в классе профильного обучения не должна превышать максимального объема учебной нагрузки.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3.3. Любой профиль состоит из набора базовых предметов и профильных предметов. Учебный план профиля обучения и (или) индивидуальный учебный план содержат 11 (12) учебных предметов и предусматривают изучение не менее одного учебного предмета из каждой предметной области, определенной ФГОС среднего общего образования.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3.4. Учебный план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независимо от профиля обучения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 xml:space="preserve">в обязательном порядке содержит учебные предметы: </w:t>
      </w:r>
      <w:proofErr w:type="gramStart"/>
      <w:r w:rsidRPr="00947372">
        <w:rPr>
          <w:color w:val="000000"/>
          <w:sz w:val="24"/>
          <w:szCs w:val="24"/>
          <w:lang w:val="ru-RU"/>
        </w:rPr>
        <w:t>«Русский язык», «Литература», «Иностранный язык», «Математика», «История»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(или «Россия в мире»), «Физическая культура», «Основы безопасности жизнедеятельности», «Астрономия».</w:t>
      </w:r>
      <w:proofErr w:type="gramEnd"/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3.5. </w:t>
      </w:r>
      <w:proofErr w:type="gramStart"/>
      <w:r w:rsidRPr="00947372">
        <w:rPr>
          <w:color w:val="000000"/>
          <w:sz w:val="24"/>
          <w:szCs w:val="24"/>
          <w:lang w:val="ru-RU"/>
        </w:rPr>
        <w:t>Учебный план профиля обучения, кроме универсального,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содержит не менее трех (четырех)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В учебном плане предусматривается выполнение </w:t>
      </w:r>
      <w:proofErr w:type="gramStart"/>
      <w:r w:rsidRPr="00947372">
        <w:rPr>
          <w:color w:val="000000"/>
          <w:sz w:val="24"/>
          <w:szCs w:val="24"/>
          <w:lang w:val="ru-RU"/>
        </w:rPr>
        <w:t>обучающимся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индивидуального проекта.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lastRenderedPageBreak/>
        <w:t xml:space="preserve">3.6. Преподавание профильных предметов ведется по программам, разработанным в соответствии с примерными программами </w:t>
      </w:r>
      <w:proofErr w:type="spellStart"/>
      <w:r w:rsidRPr="00947372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947372">
        <w:rPr>
          <w:color w:val="000000"/>
          <w:sz w:val="24"/>
          <w:szCs w:val="24"/>
          <w:lang w:val="ru-RU"/>
        </w:rPr>
        <w:t xml:space="preserve">. Программа изучения профильных предметов должна гарантировать </w:t>
      </w:r>
      <w:proofErr w:type="gramStart"/>
      <w:r w:rsidRPr="00947372">
        <w:rPr>
          <w:color w:val="000000"/>
          <w:sz w:val="24"/>
          <w:szCs w:val="24"/>
          <w:lang w:val="ru-RU"/>
        </w:rPr>
        <w:t>обучающимся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профильный уровень содержания, соответствующий ФГОС среднего общего образования.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3.7.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Количество часов, отводимых на изучение профильных учебных предметов, курсов, дисциплин (модулей) в учебном плане среднего общего образования должно быть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не меньше, чем установлено в примерном учебном плане примерной основной образовательной программы среднего общего образования.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3.8. При профильном изучении учебного предмета в учебном плане Школы могут быть предусмотрены элективные курсы по выбору учащихся за счет части, формируемой участниками образовательных отношений.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3.9. Элективные курсы, выбранные обучающимися, и связанные с ними практики, проекты, исследовательская деятельность являются обязательными для посещения всеми обучающимися. </w:t>
      </w:r>
      <w:proofErr w:type="gramStart"/>
      <w:r w:rsidRPr="00947372">
        <w:rPr>
          <w:color w:val="000000"/>
          <w:sz w:val="24"/>
          <w:szCs w:val="24"/>
          <w:lang w:val="ru-RU"/>
        </w:rPr>
        <w:t>Знания обучающихся по элективным курсам оцениваются на общих основаниях.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Набор и содержание элективных курсов Школа определяет самостоятельно в соответствии с выбранными обучающимися профилями.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3.10. Для проведения занятий по профильным учебным предметам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и элективным курсам класс при его наполняемости не менее 25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обучающихся может делиться на две группы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при наличии финансирования.</w:t>
      </w:r>
    </w:p>
    <w:p w:rsidR="008929BF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</w:rPr>
      </w:pPr>
      <w:r w:rsidRPr="00947372">
        <w:rPr>
          <w:color w:val="000000"/>
          <w:sz w:val="24"/>
          <w:szCs w:val="24"/>
          <w:lang w:val="ru-RU"/>
        </w:rPr>
        <w:t>3.11. Образовательный проце</w:t>
      </w:r>
      <w:proofErr w:type="gramStart"/>
      <w:r w:rsidRPr="00947372">
        <w:rPr>
          <w:color w:val="000000"/>
          <w:sz w:val="24"/>
          <w:szCs w:val="24"/>
          <w:lang w:val="ru-RU"/>
        </w:rPr>
        <w:t>сс в кл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ассах профильного обучения осуществляют наиболее опытные и квалифицированные педагоги. </w:t>
      </w:r>
      <w:proofErr w:type="spellStart"/>
      <w:r>
        <w:rPr>
          <w:color w:val="000000"/>
          <w:sz w:val="24"/>
          <w:szCs w:val="24"/>
        </w:rPr>
        <w:t>При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этом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приоритетными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направлениями</w:t>
      </w:r>
      <w:proofErr w:type="spellEnd"/>
      <w:r>
        <w:rPr>
          <w:color w:val="000000"/>
          <w:sz w:val="24"/>
          <w:szCs w:val="24"/>
        </w:rPr>
        <w:t xml:space="preserve"> в деятельности учителей являются:</w:t>
      </w:r>
    </w:p>
    <w:p w:rsidR="008929BF" w:rsidRDefault="007915E5" w:rsidP="008E4BBD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многоплановых целей обучения;</w:t>
      </w:r>
    </w:p>
    <w:p w:rsidR="008929BF" w:rsidRPr="00947372" w:rsidRDefault="007915E5" w:rsidP="008E4BBD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активизация самостоятельной и учебно-исследовательской деятельности </w:t>
      </w:r>
      <w:proofErr w:type="gramStart"/>
      <w:r w:rsidRPr="00947372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947372">
        <w:rPr>
          <w:color w:val="000000"/>
          <w:sz w:val="24"/>
          <w:szCs w:val="24"/>
          <w:lang w:val="ru-RU"/>
        </w:rPr>
        <w:t>;</w:t>
      </w:r>
    </w:p>
    <w:p w:rsidR="008929BF" w:rsidRDefault="007915E5" w:rsidP="008E4BBD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развитие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познавательных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интересов</w:t>
      </w:r>
      <w:proofErr w:type="spellEnd"/>
      <w:r>
        <w:rPr>
          <w:color w:val="000000"/>
          <w:sz w:val="24"/>
          <w:szCs w:val="24"/>
        </w:rPr>
        <w:t> </w:t>
      </w:r>
      <w:proofErr w:type="spellStart"/>
      <w:r>
        <w:rPr>
          <w:color w:val="000000"/>
          <w:sz w:val="24"/>
          <w:szCs w:val="24"/>
        </w:rPr>
        <w:t>обучающихся</w:t>
      </w:r>
      <w:proofErr w:type="spellEnd"/>
      <w:r>
        <w:rPr>
          <w:color w:val="000000"/>
          <w:sz w:val="24"/>
          <w:szCs w:val="24"/>
        </w:rPr>
        <w:t>;</w:t>
      </w:r>
    </w:p>
    <w:p w:rsidR="008929BF" w:rsidRDefault="007915E5" w:rsidP="008E4BBD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использование</w:t>
      </w:r>
      <w:proofErr w:type="gramEnd"/>
      <w:r>
        <w:rPr>
          <w:color w:val="000000"/>
          <w:sz w:val="24"/>
          <w:szCs w:val="24"/>
        </w:rPr>
        <w:t xml:space="preserve"> активных методов обучения.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3.12. Рабочие программы по учебным предметам составляются педагогами в соответствии с учебными планами среднего общего образования по профилям, согласовываются руководителями школьных методических объединений учителей и утверждаются приказом директора Школы.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3.13. </w:t>
      </w:r>
      <w:proofErr w:type="gramStart"/>
      <w:r w:rsidRPr="00947372">
        <w:rPr>
          <w:color w:val="000000"/>
          <w:sz w:val="24"/>
          <w:szCs w:val="24"/>
          <w:lang w:val="ru-RU"/>
        </w:rPr>
        <w:t>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 не менее одного раза в учебном году</w:t>
      </w:r>
      <w:r>
        <w:rPr>
          <w:color w:val="000000"/>
          <w:sz w:val="24"/>
          <w:szCs w:val="24"/>
        </w:rPr>
        <w:t> </w:t>
      </w:r>
      <w:r w:rsidRPr="00947372">
        <w:rPr>
          <w:color w:val="000000"/>
          <w:sz w:val="24"/>
          <w:szCs w:val="24"/>
          <w:lang w:val="ru-RU"/>
        </w:rPr>
        <w:t>с обязательным срезом знаний в виде письменной работы или устного экзамена (по решению педагогического совета Школы) в конце учебного года в 10-м классе, осуществляется сравнительный анализ результатов обучающихся в начале и в конце реализации рабочей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программы.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3.14. Учебно-воспитательный проце</w:t>
      </w:r>
      <w:proofErr w:type="gramStart"/>
      <w:r w:rsidRPr="00947372">
        <w:rPr>
          <w:color w:val="000000"/>
          <w:sz w:val="24"/>
          <w:szCs w:val="24"/>
          <w:lang w:val="ru-RU"/>
        </w:rPr>
        <w:t>сс в кл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ассах профильного обучения предусматривает различные формы обучения и воспитания, направленные на развитие личности, </w:t>
      </w:r>
      <w:r w:rsidRPr="00947372">
        <w:rPr>
          <w:color w:val="000000"/>
          <w:sz w:val="24"/>
          <w:szCs w:val="24"/>
          <w:lang w:val="ru-RU"/>
        </w:rPr>
        <w:lastRenderedPageBreak/>
        <w:t>творческих способностей, самостоятельной работы, навыков исследования, профессионального самоопределения.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3.15. Государственная итоговая аттестация выпускников профильных групп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947372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947372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947372">
        <w:rPr>
          <w:color w:val="000000"/>
          <w:sz w:val="24"/>
          <w:szCs w:val="24"/>
          <w:lang w:val="ru-RU"/>
        </w:rPr>
        <w:t>Рособрнадзора</w:t>
      </w:r>
      <w:proofErr w:type="spellEnd"/>
      <w:r w:rsidRPr="00947372">
        <w:rPr>
          <w:color w:val="000000"/>
          <w:sz w:val="24"/>
          <w:szCs w:val="24"/>
          <w:lang w:val="ru-RU"/>
        </w:rPr>
        <w:t xml:space="preserve"> от 07.11.2018 № 190/1512, в сроки, устанавливаемые уполномоченными органами власти.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3.16. Библиотека Школы, помимо книг, предусмотренных для школьных библиотек, комплектуется учебной, справочной и научно-популярной литературой по реализуемым Школой профилям обучения.</w:t>
      </w:r>
    </w:p>
    <w:p w:rsidR="008E4BBD" w:rsidRDefault="008E4BBD" w:rsidP="00947372">
      <w:pPr>
        <w:spacing w:before="0" w:beforeAutospacing="0" w:after="0" w:afterAutospacing="0" w:line="276" w:lineRule="auto"/>
        <w:jc w:val="center"/>
        <w:rPr>
          <w:color w:val="000000"/>
          <w:sz w:val="24"/>
          <w:szCs w:val="24"/>
          <w:lang w:val="ru-RU"/>
        </w:rPr>
      </w:pPr>
    </w:p>
    <w:p w:rsidR="008929BF" w:rsidRPr="008E4BBD" w:rsidRDefault="007915E5" w:rsidP="00947372">
      <w:pPr>
        <w:spacing w:before="0" w:beforeAutospacing="0" w:after="0" w:afterAutospacing="0" w:line="276" w:lineRule="auto"/>
        <w:jc w:val="center"/>
        <w:rPr>
          <w:b/>
          <w:color w:val="000000"/>
          <w:sz w:val="24"/>
          <w:szCs w:val="24"/>
          <w:lang w:val="ru-RU"/>
        </w:rPr>
      </w:pPr>
      <w:r w:rsidRPr="008E4BBD">
        <w:rPr>
          <w:b/>
          <w:color w:val="000000"/>
          <w:sz w:val="24"/>
          <w:szCs w:val="24"/>
          <w:lang w:val="ru-RU"/>
        </w:rPr>
        <w:t>4. Управление классами профильного обучения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>4.1. Деятельность классов профильного обучения организуется в соответствии с Уставом Школы и Правилами внутреннего трудового распорядка.</w:t>
      </w:r>
    </w:p>
    <w:p w:rsidR="008929BF" w:rsidRPr="00947372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4.2. Общее руководство профильным обучением осуществляет  </w:t>
      </w:r>
      <w:r w:rsidR="00947372">
        <w:rPr>
          <w:color w:val="000000"/>
          <w:sz w:val="24"/>
          <w:szCs w:val="24"/>
          <w:lang w:val="ru-RU"/>
        </w:rPr>
        <w:t>заместитель</w:t>
      </w:r>
      <w:r w:rsidRPr="00947372">
        <w:rPr>
          <w:color w:val="000000"/>
          <w:sz w:val="24"/>
          <w:szCs w:val="24"/>
          <w:lang w:val="ru-RU"/>
        </w:rPr>
        <w:t xml:space="preserve"> директора по </w:t>
      </w:r>
      <w:r w:rsidR="00947372">
        <w:rPr>
          <w:color w:val="000000"/>
          <w:sz w:val="24"/>
          <w:szCs w:val="24"/>
          <w:lang w:val="ru-RU"/>
        </w:rPr>
        <w:t xml:space="preserve">учебной </w:t>
      </w:r>
      <w:r w:rsidRPr="00947372">
        <w:rPr>
          <w:color w:val="000000"/>
          <w:sz w:val="24"/>
          <w:szCs w:val="24"/>
          <w:lang w:val="ru-RU"/>
        </w:rPr>
        <w:t xml:space="preserve"> работе.</w:t>
      </w:r>
    </w:p>
    <w:p w:rsidR="008929BF" w:rsidRDefault="007915E5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947372">
        <w:rPr>
          <w:color w:val="000000"/>
          <w:sz w:val="24"/>
          <w:szCs w:val="24"/>
          <w:lang w:val="ru-RU"/>
        </w:rPr>
        <w:t xml:space="preserve">4.3. Контроль посещаемости и успеваемости </w:t>
      </w:r>
      <w:proofErr w:type="gramStart"/>
      <w:r w:rsidRPr="00947372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947372">
        <w:rPr>
          <w:color w:val="000000"/>
          <w:sz w:val="24"/>
          <w:szCs w:val="24"/>
          <w:lang w:val="ru-RU"/>
        </w:rPr>
        <w:t xml:space="preserve"> осуществляет классный руководитель класса профильного обучения, назначаемый приказом директора Школы.</w:t>
      </w:r>
    </w:p>
    <w:p w:rsidR="00485610" w:rsidRPr="00947372" w:rsidRDefault="00485610" w:rsidP="008E4BBD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tt-RU" w:eastAsia="tt-RU"/>
        </w:rPr>
        <w:lastRenderedPageBreak/>
        <w:drawing>
          <wp:inline distT="0" distB="0" distL="0" distR="0">
            <wp:extent cx="5819775" cy="8229600"/>
            <wp:effectExtent l="19050" t="0" r="9525" b="0"/>
            <wp:docPr id="3" name="Рисунок 2" descr="док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0" w:rsidRPr="00947372" w:rsidSect="008929B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3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C2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FE2E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71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369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savePreviewPicture/>
  <w:compat/>
  <w:rsids>
    <w:rsidRoot w:val="005A05CE"/>
    <w:rsid w:val="00064D66"/>
    <w:rsid w:val="000716C3"/>
    <w:rsid w:val="00124AF0"/>
    <w:rsid w:val="002D33B1"/>
    <w:rsid w:val="002D3591"/>
    <w:rsid w:val="003514A0"/>
    <w:rsid w:val="00485610"/>
    <w:rsid w:val="004F7E17"/>
    <w:rsid w:val="00565995"/>
    <w:rsid w:val="005A05CE"/>
    <w:rsid w:val="00653AF6"/>
    <w:rsid w:val="007915E5"/>
    <w:rsid w:val="0087205D"/>
    <w:rsid w:val="008773F2"/>
    <w:rsid w:val="008929BF"/>
    <w:rsid w:val="008E4BBD"/>
    <w:rsid w:val="00947372"/>
    <w:rsid w:val="009F69E0"/>
    <w:rsid w:val="00A02F99"/>
    <w:rsid w:val="00A35A37"/>
    <w:rsid w:val="00B2607A"/>
    <w:rsid w:val="00B73A5A"/>
    <w:rsid w:val="00CB7F51"/>
    <w:rsid w:val="00E438A1"/>
    <w:rsid w:val="00E567D7"/>
    <w:rsid w:val="00E86EA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8561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61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dc:description>Подготовлено экспертами Актион-МЦФЭР</dc:description>
  <cp:lastModifiedBy>Айгуль</cp:lastModifiedBy>
  <cp:revision>2</cp:revision>
  <dcterms:created xsi:type="dcterms:W3CDTF">2020-07-16T05:40:00Z</dcterms:created>
  <dcterms:modified xsi:type="dcterms:W3CDTF">2020-07-16T05:40:00Z</dcterms:modified>
</cp:coreProperties>
</file>